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be1df5838242c3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db75aa6a7d3740b0bc9556f832f092eb.psmdcp" Id="R5111a1718b7747ad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28岁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女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现工作地：苏州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历：大学本科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工作经验：4年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化纤,服装服饰,面辅料,针织,家纺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外贸业务员,理单,业务跟单,船务员,市场专员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苏州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面议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保密,时间不定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我非常喜欢我的职业, 沟通能力强,办事效率高,工作仔细认真,有很好的团队合作精神.</w:t>
              <w:rPr>
                <w:rFonts w:hint="eastAsia"/>
                <w:color w:val="5B5B5B"/>
                <w:szCs w:val="21"/>
                <w:lang w:eastAsia="zh-CN"/>
              </w:rPr>
              <w:t>我非常喜欢我的职业, 沟通能力强,办事效率高,工作仔细认真,有很好的团队合作精神.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