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2e3cfcec84055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e3c49ceb966540398f8c0476ab4dfccd.psmdcp" Id="Rde8170c6ef374a4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现工作地：衡阳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籍：湖南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工作经验：24年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印染,染整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污水处理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湖南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从事环保工作多年，对污水处理，污泥处理有较丰富的管理经验，对污泥处理及污水处理工艺有较透彻的了解，对污水处理，污泥处理现场出现的问题有较好的解决方法，对现场运行成本控制有较好的办法。本人对工艺管路安装也比较了解</w:t>
              <w:rPr>
                <w:rFonts w:hint="eastAsia"/>
                <w:color w:val="5B5B5B"/>
                <w:szCs w:val="21"/>
                <w:lang w:eastAsia="zh-CN"/>
              </w:rPr>
              <w:t>本人从事环保工作多年，对污水处理，污泥处理有较丰富的管理经验，对污泥处理及污水处理工艺有较透彻的了解，对污水处理，污泥处理现场出现的问题有较好的解决方法，对现场运行成本控制有较好的办法。本人对工艺管路安装也比较了解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