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4efe88570d4b96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ed98bfcce7d547439923fce6f33371f4.psmdcp" Id="Rf16e8db184844c7d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30岁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现工作地：银川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籍：渭南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工作经验：6年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棉纺,纺织品检测,针织,毛纺,纺机设备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工艺员,面料开发,车间主任,后整理主管,后整理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银川,苏州,上海,重庆,全国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6000-7000元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保密,时间不定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本人性格开朗，易于与人沟通交流，有较强的耐性和责任心，良好的团队合作精神。助人为乐，真诚待人；憨厚执著，沉稳上进。在学习方面，善于思考、虚心向学。
 我相信，爱一行才能干好一行。我对纺织工程专业一直很感兴趣，经过几年的专业理论学习和实验实践，使我掌握了较好的专业文化知识。我曾想过，当现实和理想越走越远，我开始重新审视自己，我觉得人应该活的很精彩，因为人生对每个人来说只有一次，在历史的舞台上，每个人都有权力选择自己扮演的角色，而我，总是要做最闪亮的星。yes ,i can !</w:t>
              <w:rPr>
                <w:rFonts w:hint="eastAsia"/>
                <w:color w:val="5B5B5B"/>
                <w:szCs w:val="21"/>
                <w:lang w:eastAsia="zh-CN"/>
              </w:rPr>
              <w:t>本人性格开朗，易于与人沟通交流，有较强的耐性和责任心，良好的团队合作精神。助人为乐，真诚待人；憨厚执著，沉稳上进。在学习方面，善于思考、虚心向学。
 我相信，爱一行才能干好一行。我对纺织工程专业一直很感兴趣，经过几年的专业理论学习和实验实践，使我掌握了较好的专业文化知识。我曾想过，当现实和理想越走越远，我开始重新审视自己，我觉得人应该活的很精彩，因为人生对每个人来说只有一次，在历史的舞台上，每个人都有权力选择自己扮演的角色，而我，总是要做最闪亮的星。yes ,i can !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优秀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熟悉办公软件，高级办公自动化证书。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